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D2E7" w14:textId="77777777" w:rsidR="00887A22" w:rsidRDefault="00887A22" w:rsidP="00FF5DC3">
      <w:pPr>
        <w:pStyle w:val="Title"/>
        <w:jc w:val="center"/>
        <w:rPr>
          <w:rFonts w:eastAsia="Calibri"/>
          <w:lang w:eastAsia="en-NZ"/>
        </w:rPr>
      </w:pPr>
      <w:r>
        <w:rPr>
          <w:rFonts w:eastAsia="Calibri"/>
          <w:lang w:eastAsia="en-NZ"/>
        </w:rPr>
        <w:t>Te Awamutu Bible Chapel (TABC)</w:t>
      </w:r>
    </w:p>
    <w:p w14:paraId="3DD77DA9" w14:textId="717B52DA" w:rsidR="002F3FD1" w:rsidRDefault="002F3FD1" w:rsidP="00887A22">
      <w:pPr>
        <w:pStyle w:val="Title"/>
        <w:jc w:val="center"/>
        <w:rPr>
          <w:rFonts w:eastAsia="Calibri"/>
          <w:lang w:eastAsia="en-NZ"/>
        </w:rPr>
      </w:pPr>
      <w:r w:rsidRPr="002F3FD1">
        <w:rPr>
          <w:rFonts w:eastAsia="Calibri"/>
          <w:lang w:eastAsia="en-NZ"/>
        </w:rPr>
        <w:t>Smoke-Free Working Environment</w:t>
      </w:r>
    </w:p>
    <w:p w14:paraId="2326710E" w14:textId="77777777" w:rsidR="00FF5DC3" w:rsidRPr="00FF5DC3" w:rsidRDefault="00FF5DC3" w:rsidP="00FF5DC3">
      <w:pPr>
        <w:rPr>
          <w:lang w:eastAsia="en-NZ"/>
        </w:rPr>
      </w:pPr>
    </w:p>
    <w:p w14:paraId="0EFC8155" w14:textId="0BDF97A0" w:rsidR="002F3FD1" w:rsidRPr="002F3FD1" w:rsidRDefault="002F3FD1" w:rsidP="005A3C17">
      <w:r w:rsidRPr="002F3FD1">
        <w:t>It is a requirement of the Smoke-free Environments Act 1990 that all PCBUs have a written policy on smoking for all areas occupied by the PCBU and frequented by workers.</w:t>
      </w:r>
    </w:p>
    <w:p w14:paraId="07FA518E" w14:textId="31B4EC6F" w:rsidR="002F3FD1" w:rsidRPr="002F3FD1" w:rsidRDefault="002F3FD1" w:rsidP="005A3C17">
      <w:r w:rsidRPr="002F3FD1">
        <w:t>T</w:t>
      </w:r>
      <w:r w:rsidR="00FC29AC">
        <w:t xml:space="preserve">ABC </w:t>
      </w:r>
      <w:r w:rsidRPr="002F3FD1">
        <w:t>management recognises that the use of tobacco and smoking presents a health hazard that can have serious implications for both the smoker and the non-smoker and that smoking habits may have life-long adverse consequences. T</w:t>
      </w:r>
      <w:r w:rsidR="00FC29AC">
        <w:t>ABC</w:t>
      </w:r>
      <w:r w:rsidRPr="002F3FD1">
        <w:t xml:space="preserve"> supports a safe and healthy environment.</w:t>
      </w:r>
    </w:p>
    <w:p w14:paraId="2917667D" w14:textId="77777777" w:rsidR="002F3FD1" w:rsidRPr="002F3FD1" w:rsidRDefault="002F3FD1" w:rsidP="005A3C17">
      <w:pPr>
        <w:pStyle w:val="Heading1"/>
      </w:pPr>
      <w:bookmarkStart w:id="0" w:name="_Toc291336466"/>
      <w:bookmarkStart w:id="1" w:name="_Toc295994057"/>
      <w:bookmarkStart w:id="2" w:name="_Toc296002801"/>
      <w:bookmarkStart w:id="3" w:name="_Toc296354278"/>
      <w:bookmarkStart w:id="4" w:name="_Toc296354504"/>
      <w:bookmarkStart w:id="5" w:name="_Toc296354730"/>
      <w:r w:rsidRPr="002F3FD1">
        <w:t>P</w:t>
      </w:r>
      <w:bookmarkEnd w:id="0"/>
      <w:bookmarkEnd w:id="1"/>
      <w:bookmarkEnd w:id="2"/>
      <w:bookmarkEnd w:id="3"/>
      <w:bookmarkEnd w:id="4"/>
      <w:bookmarkEnd w:id="5"/>
      <w:r w:rsidRPr="002F3FD1">
        <w:t>urpose</w:t>
      </w:r>
    </w:p>
    <w:p w14:paraId="01C3A234" w14:textId="77777777" w:rsidR="002F3FD1" w:rsidRPr="002F3FD1" w:rsidRDefault="002F3FD1" w:rsidP="005A3C17">
      <w:r w:rsidRPr="002F3FD1">
        <w:t>This policy was developed to meet the requirements of the Smoke-free Environments Act 1990 and the Smoke-free Amendment Act 2003 and is based on the following principles:</w:t>
      </w:r>
    </w:p>
    <w:p w14:paraId="493261BB" w14:textId="77777777" w:rsidR="002F3FD1" w:rsidRPr="002F3FD1" w:rsidRDefault="002F3FD1" w:rsidP="005A3C17">
      <w:r w:rsidRPr="002F3FD1">
        <w:t>Everyone is entitled to a smoke-free environment in all areas normally used for work.</w:t>
      </w:r>
    </w:p>
    <w:p w14:paraId="161D2004" w14:textId="1AB2E8D7" w:rsidR="002F3FD1" w:rsidRPr="002F3FD1" w:rsidRDefault="002F3FD1" w:rsidP="005A3C17">
      <w:r w:rsidRPr="002F3FD1">
        <w:t xml:space="preserve">Everyone who does not smoke, or who does not wish to smoke in their place of work, must, as far as is reasonably practicable, be protected from tobacco smoke in their place of work. </w:t>
      </w:r>
    </w:p>
    <w:p w14:paraId="08E684AD" w14:textId="50851152" w:rsidR="002F3FD1" w:rsidRPr="005A3C17" w:rsidRDefault="002F3FD1" w:rsidP="005A3C17">
      <w:r w:rsidRPr="002F3FD1">
        <w:t>The implementation of this policy depends on everyone responding courteously to the desire for a smoke free environment.</w:t>
      </w:r>
    </w:p>
    <w:p w14:paraId="6AB8394B" w14:textId="4175C6DB" w:rsidR="00C47D03" w:rsidRPr="00C47D03" w:rsidRDefault="002F3FD1" w:rsidP="00C47D03">
      <w:pPr>
        <w:pStyle w:val="Heading1"/>
      </w:pPr>
      <w:r w:rsidRPr="002F3FD1">
        <w:t>Management</w:t>
      </w:r>
      <w:r w:rsidR="005A3C17">
        <w:t xml:space="preserve"> are </w:t>
      </w:r>
      <w:r w:rsidR="005A3C17" w:rsidRPr="002F3FD1">
        <w:t>Responsib</w:t>
      </w:r>
      <w:r w:rsidR="005A3C17">
        <w:t>le for</w:t>
      </w:r>
    </w:p>
    <w:p w14:paraId="79DB0FFF" w14:textId="77777777" w:rsidR="002F3FD1" w:rsidRPr="002F3FD1" w:rsidRDefault="002F3FD1" w:rsidP="005A3C17">
      <w:pPr>
        <w:rPr>
          <w:b/>
        </w:rPr>
      </w:pPr>
      <w:r w:rsidRPr="002F3FD1">
        <w:t>The maintenance of smoke-free signage.</w:t>
      </w:r>
    </w:p>
    <w:p w14:paraId="2D0BC3CE" w14:textId="77777777" w:rsidR="002F3FD1" w:rsidRPr="002F3FD1" w:rsidRDefault="002F3FD1" w:rsidP="00C47D03">
      <w:pPr>
        <w:pStyle w:val="Heading1"/>
      </w:pPr>
      <w:r w:rsidRPr="002F3FD1">
        <w:t>All workers are responsible for</w:t>
      </w:r>
    </w:p>
    <w:p w14:paraId="14B34FBA" w14:textId="77777777" w:rsidR="00C447E0" w:rsidRDefault="002F3FD1" w:rsidP="00C47D03">
      <w:r w:rsidRPr="002F3FD1">
        <w:t>Adhering to all aspects of the smoke-free working environment policy</w:t>
      </w:r>
      <w:bookmarkStart w:id="6" w:name="_Toc291336469"/>
      <w:bookmarkStart w:id="7" w:name="_Toc295994060"/>
      <w:bookmarkStart w:id="8" w:name="_Toc296002804"/>
      <w:bookmarkStart w:id="9" w:name="_Toc296354281"/>
      <w:bookmarkStart w:id="10" w:name="_Toc296354507"/>
      <w:bookmarkStart w:id="11" w:name="_Toc296354733"/>
    </w:p>
    <w:p w14:paraId="6B301D51" w14:textId="10AF030D" w:rsidR="0035639A" w:rsidRDefault="002F3FD1" w:rsidP="0035639A">
      <w:pPr>
        <w:rPr>
          <w:rStyle w:val="Heading1Char"/>
        </w:rPr>
      </w:pPr>
      <w:r w:rsidRPr="00C47D03">
        <w:rPr>
          <w:rStyle w:val="Heading1Char"/>
        </w:rPr>
        <w:t>Procedure</w:t>
      </w:r>
      <w:bookmarkEnd w:id="6"/>
      <w:bookmarkEnd w:id="7"/>
      <w:bookmarkEnd w:id="8"/>
      <w:bookmarkEnd w:id="9"/>
      <w:bookmarkEnd w:id="10"/>
      <w:bookmarkEnd w:id="11"/>
      <w:r w:rsidRPr="00C47D03">
        <w:rPr>
          <w:rStyle w:val="Heading1Char"/>
        </w:rPr>
        <w:t>s</w:t>
      </w:r>
      <w:bookmarkStart w:id="12" w:name="_Toc291336470"/>
      <w:bookmarkStart w:id="13" w:name="_Toc295994061"/>
      <w:bookmarkStart w:id="14" w:name="_Toc296002805"/>
      <w:bookmarkStart w:id="15" w:name="_Toc296354282"/>
      <w:bookmarkStart w:id="16" w:name="_Toc296354508"/>
      <w:bookmarkStart w:id="17" w:name="_Toc296354734"/>
    </w:p>
    <w:p w14:paraId="10E97EA7" w14:textId="00662F45" w:rsidR="002F3FD1" w:rsidRPr="002F3FD1" w:rsidRDefault="002F3FD1" w:rsidP="0035639A">
      <w:pPr>
        <w:pStyle w:val="Heading2"/>
      </w:pPr>
      <w:r w:rsidRPr="002F3FD1">
        <w:t>Smoke-free buildings</w:t>
      </w:r>
      <w:bookmarkEnd w:id="12"/>
      <w:bookmarkEnd w:id="13"/>
      <w:bookmarkEnd w:id="14"/>
      <w:bookmarkEnd w:id="15"/>
      <w:bookmarkEnd w:id="16"/>
      <w:bookmarkEnd w:id="17"/>
    </w:p>
    <w:p w14:paraId="68AC95B9" w14:textId="270916B6" w:rsidR="002F3FD1" w:rsidRPr="002F3FD1" w:rsidRDefault="002F3FD1" w:rsidP="005A3C17">
      <w:pPr>
        <w:rPr>
          <w:b/>
        </w:rPr>
      </w:pPr>
      <w:r w:rsidRPr="002F3FD1">
        <w:t xml:space="preserve">Smoking in buildings is prohibited as it endangers the safety of others, creates an unhealthy environment and causes damage to property. </w:t>
      </w:r>
      <w:proofErr w:type="gramStart"/>
      <w:r w:rsidRPr="002F3FD1">
        <w:t>In the event that</w:t>
      </w:r>
      <w:proofErr w:type="gramEnd"/>
      <w:r w:rsidRPr="002F3FD1">
        <w:t xml:space="preserve"> a worker chooses to smoke, a designated area, </w:t>
      </w:r>
      <w:r w:rsidR="00E301B2">
        <w:t xml:space="preserve">outside Audi 2 main </w:t>
      </w:r>
      <w:r w:rsidR="00D50753">
        <w:t>entrance</w:t>
      </w:r>
      <w:r w:rsidRPr="002F3FD1">
        <w:t xml:space="preserve"> should be used. </w:t>
      </w:r>
    </w:p>
    <w:p w14:paraId="43B29B70" w14:textId="77777777" w:rsidR="002F3FD1" w:rsidRPr="002F3FD1" w:rsidRDefault="002F3FD1" w:rsidP="00C47D03">
      <w:pPr>
        <w:pStyle w:val="Heading2"/>
      </w:pPr>
      <w:bookmarkStart w:id="18" w:name="_Toc291336471"/>
      <w:bookmarkStart w:id="19" w:name="_Toc295994062"/>
      <w:bookmarkStart w:id="20" w:name="_Toc296002806"/>
      <w:bookmarkStart w:id="21" w:name="_Toc296354283"/>
      <w:bookmarkStart w:id="22" w:name="_Toc296354509"/>
      <w:bookmarkStart w:id="23" w:name="_Toc296354735"/>
      <w:r w:rsidRPr="002F3FD1">
        <w:t>Passive smoking</w:t>
      </w:r>
      <w:bookmarkEnd w:id="18"/>
      <w:bookmarkEnd w:id="19"/>
      <w:bookmarkEnd w:id="20"/>
      <w:bookmarkEnd w:id="21"/>
      <w:bookmarkEnd w:id="22"/>
      <w:bookmarkEnd w:id="23"/>
    </w:p>
    <w:p w14:paraId="3601DEB8" w14:textId="4797DC9D" w:rsidR="002F3FD1" w:rsidRPr="002F3FD1" w:rsidRDefault="002F3FD1" w:rsidP="005A3C17">
      <w:pPr>
        <w:rPr>
          <w:b/>
        </w:rPr>
      </w:pPr>
      <w:r w:rsidRPr="002F3FD1">
        <w:t xml:space="preserve">Smoking is permitted in outside areas, providing the smoker keeps their distance from people and </w:t>
      </w:r>
      <w:r w:rsidR="004306EC">
        <w:t>close</w:t>
      </w:r>
      <w:r w:rsidRPr="002F3FD1">
        <w:t xml:space="preserve"> windows and doors within their </w:t>
      </w:r>
      <w:proofErr w:type="gramStart"/>
      <w:r w:rsidRPr="002F3FD1">
        <w:t>close proximity</w:t>
      </w:r>
      <w:proofErr w:type="gramEnd"/>
      <w:r w:rsidRPr="002F3FD1">
        <w:t xml:space="preserve"> to aid in the protection of others with regards to smoke drift and passive smoking.</w:t>
      </w:r>
    </w:p>
    <w:p w14:paraId="645B0850" w14:textId="77777777" w:rsidR="002F3FD1" w:rsidRPr="002F3FD1" w:rsidRDefault="002F3FD1" w:rsidP="00C47D03">
      <w:pPr>
        <w:pStyle w:val="Heading1"/>
      </w:pPr>
      <w:bookmarkStart w:id="24" w:name="_Toc291336472"/>
      <w:bookmarkStart w:id="25" w:name="_Toc295994063"/>
      <w:bookmarkStart w:id="26" w:name="_Toc296002807"/>
      <w:bookmarkStart w:id="27" w:name="_Toc296354284"/>
      <w:bookmarkStart w:id="28" w:name="_Toc296354510"/>
      <w:bookmarkStart w:id="29" w:name="_Toc296354736"/>
      <w:r w:rsidRPr="002F3FD1">
        <w:t>Complaints</w:t>
      </w:r>
      <w:bookmarkEnd w:id="24"/>
      <w:bookmarkEnd w:id="25"/>
      <w:bookmarkEnd w:id="26"/>
      <w:bookmarkEnd w:id="27"/>
      <w:bookmarkEnd w:id="28"/>
      <w:bookmarkEnd w:id="29"/>
    </w:p>
    <w:p w14:paraId="135AC859" w14:textId="77777777" w:rsidR="002F3FD1" w:rsidRPr="002F3FD1" w:rsidRDefault="002F3FD1" w:rsidP="005A3C17">
      <w:pPr>
        <w:rPr>
          <w:b/>
        </w:rPr>
      </w:pPr>
      <w:r w:rsidRPr="002F3FD1">
        <w:t>Complaints regarding smoking and suggestions or complaints regarding a smoke-free environment should be brought to the attention of the [Manager or Designated Person].</w:t>
      </w:r>
    </w:p>
    <w:p w14:paraId="1CC4B0C3" w14:textId="77777777" w:rsidR="002F3FD1" w:rsidRPr="002F3FD1" w:rsidRDefault="002F3FD1" w:rsidP="002F3FD1">
      <w:pPr>
        <w:rPr>
          <w:rFonts w:ascii="Arial" w:hAnsi="Arial" w:cs="Arial"/>
        </w:rPr>
      </w:pPr>
    </w:p>
    <w:p w14:paraId="21A6CE77" w14:textId="0470E140" w:rsidR="00EE5A41" w:rsidRDefault="002F3FD1" w:rsidP="004306EC">
      <w:r w:rsidRPr="002F3FD1">
        <w:t>Signed x__________________________________________</w:t>
      </w:r>
      <w:r w:rsidR="004306EC">
        <w:t xml:space="preserve"> </w:t>
      </w:r>
      <w:r w:rsidRPr="002F3FD1">
        <w:t>Date___________</w:t>
      </w:r>
    </w:p>
    <w:sectPr w:rsidR="00EE5A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6FDA4" w14:textId="77777777" w:rsidR="002C4263" w:rsidRDefault="002C4263">
      <w:pPr>
        <w:spacing w:after="0" w:line="240" w:lineRule="auto"/>
      </w:pPr>
      <w:r>
        <w:separator/>
      </w:r>
    </w:p>
  </w:endnote>
  <w:endnote w:type="continuationSeparator" w:id="0">
    <w:p w14:paraId="2036838B" w14:textId="77777777" w:rsidR="002C4263" w:rsidRDefault="002C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27429"/>
      <w:docPartObj>
        <w:docPartGallery w:val="Page Numbers (Bottom of Page)"/>
        <w:docPartUnique/>
      </w:docPartObj>
    </w:sdtPr>
    <w:sdtEndPr>
      <w:rPr>
        <w:noProof/>
      </w:rPr>
    </w:sdtEndPr>
    <w:sdtContent>
      <w:p w14:paraId="4446291F" w14:textId="361C043D" w:rsidR="00FC29AC" w:rsidRDefault="00FC29AC">
        <w:pPr>
          <w:pStyle w:val="Footer"/>
        </w:pPr>
        <w:r>
          <w:fldChar w:fldCharType="begin"/>
        </w:r>
        <w:r>
          <w:instrText xml:space="preserve"> PAGE   \* MERGEFORMAT </w:instrText>
        </w:r>
        <w:r>
          <w:fldChar w:fldCharType="separate"/>
        </w:r>
        <w:r>
          <w:rPr>
            <w:noProof/>
          </w:rPr>
          <w:t>2</w:t>
        </w:r>
        <w:r>
          <w:rPr>
            <w:noProof/>
          </w:rPr>
          <w:fldChar w:fldCharType="end"/>
        </w:r>
        <w:r>
          <w:rPr>
            <w:noProof/>
          </w:rPr>
          <w:tab/>
          <w:t>Initails _____</w:t>
        </w:r>
        <w:r w:rsidR="004016C0">
          <w:rPr>
            <w:noProof/>
          </w:rPr>
          <w:tab/>
        </w:r>
        <w:r w:rsidR="004016C0">
          <w:rPr>
            <w:i/>
            <w:iCs/>
            <w:noProof/>
            <w:sz w:val="18"/>
            <w:szCs w:val="18"/>
          </w:rPr>
          <w:t xml:space="preserve">updated </w:t>
        </w:r>
        <w:r w:rsidR="00D50753">
          <w:rPr>
            <w:i/>
            <w:iCs/>
            <w:noProof/>
            <w:sz w:val="18"/>
            <w:szCs w:val="18"/>
          </w:rPr>
          <w:t>20 August</w:t>
        </w:r>
        <w:r w:rsidR="004016C0">
          <w:rPr>
            <w:i/>
            <w:iCs/>
            <w:noProof/>
            <w:sz w:val="18"/>
            <w:szCs w:val="18"/>
          </w:rPr>
          <w:t xml:space="preserve"> 202</w:t>
        </w:r>
        <w:r w:rsidR="00D50753">
          <w:rPr>
            <w:i/>
            <w:iCs/>
            <w:noProof/>
            <w:sz w:val="18"/>
            <w:szCs w:val="18"/>
          </w:rPr>
          <w:t>1</w:t>
        </w:r>
      </w:p>
    </w:sdtContent>
  </w:sdt>
  <w:p w14:paraId="5C962F76" w14:textId="77777777" w:rsidR="00967738" w:rsidRPr="00D372AE" w:rsidRDefault="002C4263" w:rsidP="00D372AE">
    <w:pPr>
      <w:pStyle w:val="Footer"/>
      <w:jc w:val="center"/>
      <w:rPr>
        <w: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78C2" w14:textId="77777777" w:rsidR="002C4263" w:rsidRDefault="002C4263">
      <w:pPr>
        <w:spacing w:after="0" w:line="240" w:lineRule="auto"/>
      </w:pPr>
      <w:r>
        <w:separator/>
      </w:r>
    </w:p>
  </w:footnote>
  <w:footnote w:type="continuationSeparator" w:id="0">
    <w:p w14:paraId="7414CF1E" w14:textId="77777777" w:rsidR="002C4263" w:rsidRDefault="002C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33C7"/>
    <w:multiLevelType w:val="hybridMultilevel"/>
    <w:tmpl w:val="DBDC46FA"/>
    <w:lvl w:ilvl="0" w:tplc="46823D54">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2C4AC0"/>
    <w:multiLevelType w:val="hybridMultilevel"/>
    <w:tmpl w:val="64AEE4A6"/>
    <w:lvl w:ilvl="0" w:tplc="46823D54">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D1"/>
    <w:rsid w:val="002C4263"/>
    <w:rsid w:val="002F3FD1"/>
    <w:rsid w:val="003356DB"/>
    <w:rsid w:val="0035639A"/>
    <w:rsid w:val="004016C0"/>
    <w:rsid w:val="004306EC"/>
    <w:rsid w:val="005A3C17"/>
    <w:rsid w:val="00887A22"/>
    <w:rsid w:val="00AD7FA3"/>
    <w:rsid w:val="00B768E3"/>
    <w:rsid w:val="00C447E0"/>
    <w:rsid w:val="00C47D03"/>
    <w:rsid w:val="00D50753"/>
    <w:rsid w:val="00DA7720"/>
    <w:rsid w:val="00DB6B0A"/>
    <w:rsid w:val="00DB7A82"/>
    <w:rsid w:val="00E301B2"/>
    <w:rsid w:val="00FC29AC"/>
    <w:rsid w:val="00FF5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A793"/>
  <w15:chartTrackingRefBased/>
  <w15:docId w15:val="{D7850018-21B7-449A-B0BC-4C747692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C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FD1"/>
  </w:style>
  <w:style w:type="paragraph" w:styleId="Footer">
    <w:name w:val="footer"/>
    <w:basedOn w:val="Normal"/>
    <w:link w:val="FooterChar"/>
    <w:uiPriority w:val="99"/>
    <w:unhideWhenUsed/>
    <w:rsid w:val="002F3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FD1"/>
  </w:style>
  <w:style w:type="paragraph" w:styleId="Title">
    <w:name w:val="Title"/>
    <w:basedOn w:val="Normal"/>
    <w:next w:val="Normal"/>
    <w:link w:val="TitleChar"/>
    <w:uiPriority w:val="10"/>
    <w:qFormat/>
    <w:rsid w:val="00887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A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3C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C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A6CF5D-7770-480F-9B20-3CC7FD4FA91D}"/>
</file>

<file path=customXml/itemProps2.xml><?xml version="1.0" encoding="utf-8"?>
<ds:datastoreItem xmlns:ds="http://schemas.openxmlformats.org/officeDocument/2006/customXml" ds:itemID="{D783B3C4-2265-499A-B801-DBE4481F63DB}">
  <ds:schemaRefs>
    <ds:schemaRef ds:uri="http://schemas.microsoft.com/sharepoint/v3/contenttype/forms"/>
  </ds:schemaRefs>
</ds:datastoreItem>
</file>

<file path=customXml/itemProps3.xml><?xml version="1.0" encoding="utf-8"?>
<ds:datastoreItem xmlns:ds="http://schemas.openxmlformats.org/officeDocument/2006/customXml" ds:itemID="{9B6FBF3D-4924-4269-A9B9-7FB0F949A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Berkers</dc:creator>
  <cp:keywords/>
  <dc:description/>
  <cp:lastModifiedBy>Frank Berkers</cp:lastModifiedBy>
  <cp:revision>15</cp:revision>
  <dcterms:created xsi:type="dcterms:W3CDTF">2020-04-14T04:18:00Z</dcterms:created>
  <dcterms:modified xsi:type="dcterms:W3CDTF">2021-08-19T23:51:00Z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